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53"/>
        <w:tblW w:w="10029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985"/>
        <w:gridCol w:w="1010"/>
        <w:gridCol w:w="2286"/>
      </w:tblGrid>
      <w:tr w:rsidR="005A6391" w:rsidRPr="0032307C" w:rsidTr="00A8687E">
        <w:trPr>
          <w:trHeight w:val="1795"/>
        </w:trPr>
        <w:tc>
          <w:tcPr>
            <w:tcW w:w="4748" w:type="dxa"/>
            <w:gridSpan w:val="2"/>
            <w:tcBorders>
              <w:bottom w:val="single" w:sz="2" w:space="0" w:color="D9D9D9"/>
              <w:right w:val="single" w:sz="4" w:space="0" w:color="D9D9D9"/>
            </w:tcBorders>
            <w:vAlign w:val="center"/>
          </w:tcPr>
          <w:p w:rsidR="005A6391" w:rsidRPr="0032307C" w:rsidRDefault="005A6391" w:rsidP="00A8687E">
            <w:pPr>
              <w:spacing w:after="0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</w:tcPr>
          <w:p w:rsidR="005A6391" w:rsidRDefault="005A6391" w:rsidP="005A6391">
            <w:pPr>
              <w:spacing w:after="0" w:line="240" w:lineRule="auto"/>
              <w:ind w:right="432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5A6391" w:rsidRPr="005A6391" w:rsidRDefault="005A6391" w:rsidP="005A6391">
            <w:pPr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6391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Wykonawcy</w:t>
            </w:r>
          </w:p>
          <w:p w:rsidR="005A6391" w:rsidRPr="005A6391" w:rsidRDefault="005A6391" w:rsidP="005A6391">
            <w:pPr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6391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- wszyscy</w:t>
            </w:r>
          </w:p>
        </w:tc>
      </w:tr>
      <w:tr w:rsidR="005A6391" w:rsidRPr="0032307C" w:rsidTr="00A8687E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A6391" w:rsidRPr="0032307C" w:rsidRDefault="005A6391" w:rsidP="00A868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07C">
              <w:rPr>
                <w:rFonts w:ascii="Times New Roman" w:hAnsi="Times New Roman" w:cs="Times New Roman"/>
                <w:sz w:val="24"/>
                <w:szCs w:val="24"/>
              </w:rPr>
              <w:t xml:space="preserve">Nasz znak: </w:t>
            </w:r>
          </w:p>
        </w:tc>
        <w:tc>
          <w:tcPr>
            <w:tcW w:w="8258" w:type="dxa"/>
            <w:gridSpan w:val="4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5A6391" w:rsidRPr="0032307C" w:rsidRDefault="005A6391" w:rsidP="00A868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64">
              <w:rPr>
                <w:b/>
                <w:bCs/>
                <w:sz w:val="24"/>
                <w:szCs w:val="24"/>
              </w:rPr>
              <w:t>PIW – E –</w:t>
            </w:r>
            <w:r>
              <w:rPr>
                <w:b/>
                <w:bCs/>
                <w:sz w:val="24"/>
                <w:szCs w:val="24"/>
              </w:rPr>
              <w:t xml:space="preserve"> 301/PN/1/2015</w:t>
            </w:r>
          </w:p>
        </w:tc>
      </w:tr>
      <w:tr w:rsidR="005A6391" w:rsidRPr="0032307C" w:rsidTr="00A8687E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vAlign w:val="center"/>
          </w:tcPr>
          <w:p w:rsidR="005A6391" w:rsidRPr="0032307C" w:rsidRDefault="005A6391" w:rsidP="00A86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7C">
              <w:rPr>
                <w:rFonts w:ascii="Times New Roman" w:hAnsi="Times New Roman" w:cs="Times New Roman"/>
                <w:sz w:val="24"/>
                <w:szCs w:val="24"/>
              </w:rPr>
              <w:t>Dot. sprawy nr:</w:t>
            </w:r>
          </w:p>
        </w:tc>
        <w:tc>
          <w:tcPr>
            <w:tcW w:w="4962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4" w:space="0" w:color="D9D9D9"/>
            </w:tcBorders>
            <w:vAlign w:val="center"/>
          </w:tcPr>
          <w:p w:rsidR="005A6391" w:rsidRPr="00DE72CE" w:rsidRDefault="005A6391" w:rsidP="00A868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5A6391" w:rsidRPr="0032307C" w:rsidRDefault="005A6391" w:rsidP="00A86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7C">
              <w:rPr>
                <w:rFonts w:ascii="Times New Roman" w:hAnsi="Times New Roman" w:cs="Times New Roman"/>
                <w:sz w:val="24"/>
                <w:szCs w:val="24"/>
              </w:rPr>
              <w:t>pismo z dnia:</w:t>
            </w:r>
          </w:p>
        </w:tc>
        <w:tc>
          <w:tcPr>
            <w:tcW w:w="2286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5A6391" w:rsidRPr="0032307C" w:rsidRDefault="005A6391" w:rsidP="00A86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391" w:rsidRPr="0032307C" w:rsidRDefault="005A6391" w:rsidP="005A6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07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85A94" wp14:editId="04A7E9B6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317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391" w:rsidRDefault="005A6391" w:rsidP="005A6391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Kutno, dnia 7 kwietnia  2015</w:t>
                            </w:r>
                          </w:p>
                          <w:p w:rsidR="005A6391" w:rsidRDefault="005A6391" w:rsidP="005A6391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5A6391" w:rsidRDefault="005A6391" w:rsidP="005A6391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Kutno, dnia 7 kwietnia  2015</w:t>
                      </w:r>
                    </w:p>
                    <w:p w:rsidR="005A6391" w:rsidRDefault="005A6391" w:rsidP="005A6391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</w:p>
    <w:p w:rsidR="005A6391" w:rsidRPr="000F2AD5" w:rsidRDefault="005A6391" w:rsidP="005A6391">
      <w:pPr>
        <w:spacing w:after="0"/>
        <w:rPr>
          <w:rFonts w:ascii="Times New Roman" w:hAnsi="Times New Roman" w:cs="Times New Roman"/>
        </w:rPr>
      </w:pPr>
    </w:p>
    <w:p w:rsidR="003C5ED9" w:rsidRDefault="003C5ED9" w:rsidP="005A6391">
      <w:pPr>
        <w:spacing w:line="360" w:lineRule="auto"/>
        <w:ind w:firstLine="360"/>
        <w:jc w:val="both"/>
        <w:rPr>
          <w:sz w:val="24"/>
          <w:szCs w:val="24"/>
        </w:rPr>
      </w:pPr>
    </w:p>
    <w:p w:rsidR="005A6391" w:rsidRPr="00791AB5" w:rsidRDefault="005A6391" w:rsidP="005A6391">
      <w:pPr>
        <w:spacing w:line="360" w:lineRule="auto"/>
        <w:ind w:firstLine="360"/>
        <w:jc w:val="both"/>
        <w:rPr>
          <w:b/>
          <w:color w:val="FF0000"/>
          <w:sz w:val="24"/>
          <w:szCs w:val="24"/>
        </w:rPr>
      </w:pPr>
      <w:bookmarkStart w:id="0" w:name="_GoBack"/>
      <w:bookmarkEnd w:id="0"/>
      <w:r w:rsidRPr="00A33EA4">
        <w:rPr>
          <w:sz w:val="24"/>
          <w:szCs w:val="24"/>
        </w:rPr>
        <w:t xml:space="preserve">Na podstawie art. 92 ust. 2 ustawy z dnia 29 stycznia 2004 r. Prawo zamówień publicznych </w:t>
      </w:r>
      <w:r w:rsidRPr="00A33EA4">
        <w:rPr>
          <w:bCs/>
          <w:sz w:val="24"/>
          <w:szCs w:val="24"/>
        </w:rPr>
        <w:t>(t.j. Dz. U. z 2013 r. ,poz. 907 ze zm.) Zamawiający</w:t>
      </w:r>
      <w:r w:rsidRPr="00A33EA4">
        <w:rPr>
          <w:sz w:val="24"/>
          <w:szCs w:val="24"/>
        </w:rPr>
        <w:t xml:space="preserve"> informuje, że zostały wybrane najkorzystniejsze oferty w </w:t>
      </w:r>
      <w:r w:rsidRPr="00A33EA4">
        <w:t xml:space="preserve">postępowaniu prowadzonym w trybie przetargu nieograniczonego </w:t>
      </w:r>
      <w:r w:rsidRPr="00A33EA4">
        <w:br/>
        <w:t xml:space="preserve">o wartości szacunkowej nie większej niż kwoty określone w przepisach wydanych </w:t>
      </w:r>
      <w:r w:rsidRPr="00A33EA4">
        <w:br/>
        <w:t xml:space="preserve">na podstawie art. 11 ust. 8 ustawy z dnia 29 stycznia 2004 r. – Prawo zamówień publicznych </w:t>
      </w:r>
      <w:r w:rsidRPr="00A33EA4">
        <w:br/>
        <w:t xml:space="preserve">na </w:t>
      </w:r>
      <w:r w:rsidRPr="00AA356C">
        <w:rPr>
          <w:b/>
          <w:sz w:val="24"/>
          <w:szCs w:val="24"/>
        </w:rPr>
        <w:t>”Dostawę odczynników laboratoryjnych oraz drobnego sprzętu laboratoryjnego do badania mięsa na obecność włośni dla Powiatowego Inspektoratu Weterynarii w Kutnie ”</w:t>
      </w:r>
    </w:p>
    <w:p w:rsidR="005A6391" w:rsidRDefault="005A6391" w:rsidP="005A6391">
      <w:pPr>
        <w:spacing w:line="360" w:lineRule="auto"/>
        <w:ind w:right="-2"/>
        <w:jc w:val="both"/>
        <w:rPr>
          <w:b/>
          <w:sz w:val="24"/>
          <w:szCs w:val="24"/>
        </w:rPr>
      </w:pPr>
      <w:r w:rsidRPr="00A33EA4">
        <w:rPr>
          <w:sz w:val="24"/>
          <w:szCs w:val="24"/>
        </w:rPr>
        <w:t>Najkorzystniejsze oferty złożyły firmy:</w:t>
      </w:r>
      <w:r w:rsidRPr="00A33EA4">
        <w:rPr>
          <w:b/>
          <w:sz w:val="24"/>
          <w:szCs w:val="24"/>
        </w:rPr>
        <w:t xml:space="preserve"> </w:t>
      </w:r>
    </w:p>
    <w:p w:rsidR="005A6391" w:rsidRPr="005734BA" w:rsidRDefault="005A6391" w:rsidP="005A6391">
      <w:pPr>
        <w:spacing w:line="360" w:lineRule="auto"/>
        <w:ind w:left="-142"/>
        <w:jc w:val="both"/>
        <w:rPr>
          <w:b/>
          <w:sz w:val="24"/>
          <w:szCs w:val="24"/>
        </w:rPr>
      </w:pPr>
      <w:r w:rsidRPr="005734BA">
        <w:rPr>
          <w:b/>
          <w:sz w:val="24"/>
          <w:szCs w:val="24"/>
          <w:u w:val="single"/>
        </w:rPr>
        <w:t>Część I – Odczynniki laboratoryjne</w:t>
      </w:r>
    </w:p>
    <w:p w:rsidR="005A6391" w:rsidRPr="005734BA" w:rsidRDefault="005A6391" w:rsidP="005A6391">
      <w:pPr>
        <w:ind w:left="-142"/>
        <w:rPr>
          <w:b/>
          <w:sz w:val="24"/>
          <w:szCs w:val="24"/>
        </w:rPr>
      </w:pPr>
      <w:r w:rsidRPr="005734BA">
        <w:rPr>
          <w:b/>
          <w:sz w:val="24"/>
          <w:szCs w:val="24"/>
        </w:rPr>
        <w:t>EPI 2 Bogusława Nagórska</w:t>
      </w:r>
    </w:p>
    <w:p w:rsidR="005A6391" w:rsidRPr="005734BA" w:rsidRDefault="005A6391" w:rsidP="005A6391">
      <w:pPr>
        <w:ind w:left="-142"/>
        <w:rPr>
          <w:b/>
          <w:sz w:val="24"/>
          <w:szCs w:val="24"/>
        </w:rPr>
      </w:pPr>
      <w:r w:rsidRPr="005734BA">
        <w:rPr>
          <w:b/>
          <w:sz w:val="24"/>
          <w:szCs w:val="24"/>
        </w:rPr>
        <w:t>ul. Krzywickiego 34/314</w:t>
      </w:r>
    </w:p>
    <w:p w:rsidR="005A6391" w:rsidRPr="005734BA" w:rsidRDefault="005A6391" w:rsidP="005A6391">
      <w:pPr>
        <w:ind w:left="-142"/>
        <w:rPr>
          <w:b/>
          <w:sz w:val="24"/>
          <w:szCs w:val="24"/>
        </w:rPr>
      </w:pPr>
      <w:r w:rsidRPr="005734BA">
        <w:rPr>
          <w:b/>
          <w:sz w:val="24"/>
          <w:szCs w:val="24"/>
        </w:rPr>
        <w:t>02-078 Warszawa</w:t>
      </w:r>
      <w:r w:rsidRPr="005734BA">
        <w:rPr>
          <w:b/>
          <w:sz w:val="24"/>
          <w:szCs w:val="24"/>
        </w:rPr>
        <w:br/>
      </w:r>
    </w:p>
    <w:p w:rsidR="005A6391" w:rsidRPr="00AD04D0" w:rsidRDefault="005A6391" w:rsidP="005A6391">
      <w:pPr>
        <w:ind w:left="-142"/>
        <w:jc w:val="both"/>
        <w:rPr>
          <w:sz w:val="24"/>
          <w:szCs w:val="24"/>
        </w:rPr>
      </w:pPr>
      <w:r w:rsidRPr="00AD04D0">
        <w:rPr>
          <w:sz w:val="24"/>
          <w:szCs w:val="24"/>
        </w:rPr>
        <w:t xml:space="preserve">Oferta ww. firmy jest najkorzystniejszą ofertą jaka wpłynęła w przedmiotowym postępowaniu </w:t>
      </w:r>
      <w:r w:rsidRPr="00AD04D0">
        <w:rPr>
          <w:sz w:val="24"/>
          <w:szCs w:val="24"/>
        </w:rPr>
        <w:br/>
        <w:t xml:space="preserve">na część I. Oferta uzyskała </w:t>
      </w:r>
      <w:r w:rsidRPr="00AD04D0">
        <w:rPr>
          <w:b/>
          <w:sz w:val="24"/>
          <w:szCs w:val="24"/>
        </w:rPr>
        <w:t>90 pkt</w:t>
      </w:r>
      <w:r w:rsidRPr="00AD04D0">
        <w:rPr>
          <w:sz w:val="24"/>
          <w:szCs w:val="24"/>
        </w:rPr>
        <w:t xml:space="preserve"> w kryterium cena za przedmiot zamówienia oraz </w:t>
      </w:r>
      <w:r w:rsidRPr="00AD04D0">
        <w:rPr>
          <w:b/>
          <w:sz w:val="24"/>
          <w:szCs w:val="24"/>
        </w:rPr>
        <w:t>10 pkt</w:t>
      </w:r>
      <w:r w:rsidRPr="00AD04D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D04D0">
        <w:rPr>
          <w:sz w:val="24"/>
          <w:szCs w:val="24"/>
        </w:rPr>
        <w:lastRenderedPageBreak/>
        <w:t xml:space="preserve">w kryterium – termin realizacji dostaw. </w:t>
      </w:r>
      <w:r>
        <w:rPr>
          <w:sz w:val="24"/>
          <w:szCs w:val="24"/>
        </w:rPr>
        <w:t xml:space="preserve">Łączna suma: </w:t>
      </w:r>
      <w:r w:rsidRPr="00AD04D0">
        <w:rPr>
          <w:b/>
          <w:sz w:val="24"/>
          <w:szCs w:val="24"/>
        </w:rPr>
        <w:t>100 pkt</w:t>
      </w:r>
      <w:r>
        <w:rPr>
          <w:sz w:val="24"/>
          <w:szCs w:val="24"/>
        </w:rPr>
        <w:t xml:space="preserve">. </w:t>
      </w:r>
      <w:r w:rsidRPr="00AD04D0">
        <w:rPr>
          <w:sz w:val="24"/>
          <w:szCs w:val="24"/>
        </w:rPr>
        <w:t xml:space="preserve">Oferta spełnia wszystkie wymagania określone przez Zamawiającego w SIWZ, jest ważna i nie podlega odrzuceniu. </w:t>
      </w:r>
      <w:r>
        <w:rPr>
          <w:sz w:val="24"/>
          <w:szCs w:val="24"/>
        </w:rPr>
        <w:br/>
      </w:r>
      <w:r w:rsidRPr="00AD04D0">
        <w:rPr>
          <w:sz w:val="24"/>
          <w:szCs w:val="24"/>
        </w:rPr>
        <w:t>W związku z powyższym została przyjęta i uznana za najkorzystniejszą.</w:t>
      </w:r>
    </w:p>
    <w:p w:rsidR="005A6391" w:rsidRPr="005A6391" w:rsidRDefault="005A6391" w:rsidP="005A6391">
      <w:pPr>
        <w:ind w:left="-142"/>
        <w:jc w:val="both"/>
        <w:rPr>
          <w:b/>
          <w:sz w:val="24"/>
          <w:szCs w:val="24"/>
        </w:rPr>
      </w:pPr>
      <w:r w:rsidRPr="00AD04D0">
        <w:rPr>
          <w:sz w:val="24"/>
          <w:szCs w:val="24"/>
        </w:rPr>
        <w:t>W przedmiotowym postępowaniu na część I ofertę złożyła również firma</w:t>
      </w:r>
      <w:r>
        <w:rPr>
          <w:b/>
          <w:sz w:val="24"/>
          <w:szCs w:val="24"/>
        </w:rPr>
        <w:t xml:space="preserve"> Centrum P</w:t>
      </w:r>
      <w:r w:rsidRPr="00AD04D0">
        <w:rPr>
          <w:b/>
          <w:sz w:val="24"/>
          <w:szCs w:val="24"/>
        </w:rPr>
        <w:t>epsyny Monika Kubik, ul. Liliowa 17, 95-070 Rębiel,</w:t>
      </w:r>
      <w:r w:rsidRPr="00AD04D0">
        <w:rPr>
          <w:sz w:val="24"/>
          <w:szCs w:val="24"/>
        </w:rPr>
        <w:t xml:space="preserve"> która uzyskała </w:t>
      </w:r>
      <w:r w:rsidRPr="00AD04D0">
        <w:rPr>
          <w:b/>
          <w:sz w:val="24"/>
          <w:szCs w:val="24"/>
        </w:rPr>
        <w:t>52,20 pkt</w:t>
      </w:r>
      <w:r w:rsidRPr="00AD04D0">
        <w:rPr>
          <w:sz w:val="24"/>
          <w:szCs w:val="24"/>
        </w:rPr>
        <w:t xml:space="preserve"> w kryterium cena za przedmiot zamówienia oraz </w:t>
      </w:r>
      <w:r w:rsidRPr="00AD04D0">
        <w:rPr>
          <w:b/>
          <w:sz w:val="24"/>
          <w:szCs w:val="24"/>
        </w:rPr>
        <w:t>6,40 pkt</w:t>
      </w:r>
      <w:r w:rsidRPr="00AD04D0">
        <w:rPr>
          <w:sz w:val="24"/>
          <w:szCs w:val="24"/>
        </w:rPr>
        <w:t xml:space="preserve"> w kryterium – termin realizacji dostaw.</w:t>
      </w:r>
      <w:r>
        <w:rPr>
          <w:sz w:val="24"/>
          <w:szCs w:val="24"/>
        </w:rPr>
        <w:t xml:space="preserve"> Łączna suma: </w:t>
      </w:r>
      <w:r>
        <w:rPr>
          <w:b/>
          <w:sz w:val="24"/>
          <w:szCs w:val="24"/>
        </w:rPr>
        <w:t>58,60 pkt.</w:t>
      </w:r>
    </w:p>
    <w:p w:rsidR="005A6391" w:rsidRPr="00A33EA4" w:rsidRDefault="005A6391" w:rsidP="005A6391">
      <w:pPr>
        <w:ind w:left="-142"/>
        <w:jc w:val="both"/>
        <w:rPr>
          <w:sz w:val="24"/>
          <w:szCs w:val="24"/>
        </w:rPr>
      </w:pPr>
      <w:r w:rsidRPr="00A33EA4">
        <w:rPr>
          <w:sz w:val="24"/>
          <w:szCs w:val="24"/>
        </w:rPr>
        <w:t xml:space="preserve">Umowa w sprawie zamówienia publicznego może być zawarta w terminie nie krótszym niż 5 dni </w:t>
      </w:r>
      <w:r w:rsidRPr="00A33EA4">
        <w:rPr>
          <w:sz w:val="24"/>
          <w:szCs w:val="24"/>
        </w:rPr>
        <w:br/>
        <w:t>od dnia przesłania zawiadomienia o wyborze najkorzystniejszej oferty.</w:t>
      </w:r>
    </w:p>
    <w:p w:rsidR="005A6391" w:rsidRPr="005501D9" w:rsidRDefault="005A6391" w:rsidP="005A6391">
      <w:pPr>
        <w:jc w:val="both"/>
        <w:rPr>
          <w:sz w:val="24"/>
          <w:szCs w:val="24"/>
        </w:rPr>
      </w:pPr>
    </w:p>
    <w:p w:rsidR="005A6391" w:rsidRPr="005A6391" w:rsidRDefault="005A6391" w:rsidP="005A6391">
      <w:pPr>
        <w:ind w:left="-142"/>
        <w:rPr>
          <w:b/>
          <w:sz w:val="24"/>
          <w:szCs w:val="24"/>
          <w:u w:val="single"/>
        </w:rPr>
      </w:pPr>
      <w:r w:rsidRPr="00AD04D0">
        <w:rPr>
          <w:b/>
          <w:sz w:val="24"/>
          <w:szCs w:val="24"/>
          <w:u w:val="single"/>
        </w:rPr>
        <w:t>Część I</w:t>
      </w:r>
      <w:r>
        <w:rPr>
          <w:b/>
          <w:sz w:val="24"/>
          <w:szCs w:val="24"/>
          <w:u w:val="single"/>
        </w:rPr>
        <w:t>I - Drobny sprzęt laboratoryjny</w:t>
      </w:r>
    </w:p>
    <w:p w:rsidR="005A6391" w:rsidRPr="00AD04D0" w:rsidRDefault="005A6391" w:rsidP="005A6391">
      <w:pPr>
        <w:ind w:left="-142"/>
        <w:rPr>
          <w:b/>
          <w:sz w:val="24"/>
          <w:szCs w:val="24"/>
        </w:rPr>
      </w:pPr>
      <w:r w:rsidRPr="00AD04D0">
        <w:rPr>
          <w:b/>
          <w:sz w:val="24"/>
          <w:szCs w:val="24"/>
        </w:rPr>
        <w:t>Centrum Pepsyny Monika Kubik</w:t>
      </w:r>
    </w:p>
    <w:p w:rsidR="005A6391" w:rsidRPr="00AD04D0" w:rsidRDefault="005A6391" w:rsidP="005A6391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ul. Liliowa 17</w:t>
      </w:r>
      <w:r w:rsidRPr="00AD04D0">
        <w:rPr>
          <w:b/>
          <w:sz w:val="24"/>
          <w:szCs w:val="24"/>
        </w:rPr>
        <w:t>,</w:t>
      </w:r>
    </w:p>
    <w:p w:rsidR="005A6391" w:rsidRPr="00AD04D0" w:rsidRDefault="005A6391" w:rsidP="005A6391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95-070 Rębiel</w:t>
      </w:r>
    </w:p>
    <w:p w:rsidR="005A6391" w:rsidRPr="005734BA" w:rsidRDefault="005A6391" w:rsidP="005A6391">
      <w:pPr>
        <w:ind w:left="-142"/>
        <w:rPr>
          <w:color w:val="FF0000"/>
          <w:sz w:val="24"/>
          <w:szCs w:val="24"/>
        </w:rPr>
      </w:pPr>
    </w:p>
    <w:p w:rsidR="005A6391" w:rsidRPr="00AD04D0" w:rsidRDefault="005A6391" w:rsidP="005A6391">
      <w:pPr>
        <w:ind w:left="-142"/>
        <w:jc w:val="both"/>
        <w:rPr>
          <w:sz w:val="24"/>
          <w:szCs w:val="24"/>
        </w:rPr>
      </w:pPr>
      <w:r w:rsidRPr="00AD04D0">
        <w:rPr>
          <w:sz w:val="24"/>
          <w:szCs w:val="24"/>
        </w:rPr>
        <w:t xml:space="preserve">Oferta ww. firmy jest najkorzystniejszą ofertą jaka wpłynęła w przedmiotowym postępowaniu </w:t>
      </w:r>
      <w:r w:rsidRPr="00AD04D0">
        <w:rPr>
          <w:sz w:val="24"/>
          <w:szCs w:val="24"/>
        </w:rPr>
        <w:br/>
        <w:t xml:space="preserve">na część II. Oferta uzyskała </w:t>
      </w:r>
      <w:r w:rsidRPr="00AD04D0">
        <w:rPr>
          <w:b/>
          <w:sz w:val="24"/>
          <w:szCs w:val="24"/>
        </w:rPr>
        <w:t>88,20 pkt</w:t>
      </w:r>
      <w:r w:rsidRPr="00AD04D0">
        <w:rPr>
          <w:sz w:val="24"/>
          <w:szCs w:val="24"/>
        </w:rPr>
        <w:t xml:space="preserve"> w kryterium cena za przedmiot zamówienia oraz</w:t>
      </w:r>
      <w:r>
        <w:rPr>
          <w:color w:val="FF0000"/>
          <w:sz w:val="24"/>
          <w:szCs w:val="24"/>
        </w:rPr>
        <w:t xml:space="preserve"> </w:t>
      </w:r>
      <w:r w:rsidRPr="00AD04D0">
        <w:rPr>
          <w:b/>
          <w:sz w:val="24"/>
          <w:szCs w:val="24"/>
        </w:rPr>
        <w:t>10 pkt</w:t>
      </w:r>
      <w:r w:rsidRPr="00AD04D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D04D0">
        <w:rPr>
          <w:sz w:val="24"/>
          <w:szCs w:val="24"/>
        </w:rPr>
        <w:t xml:space="preserve">w kryterium – termin realizacji dostaw. Łączna suma: </w:t>
      </w:r>
      <w:r w:rsidRPr="00AD04D0">
        <w:rPr>
          <w:b/>
          <w:sz w:val="24"/>
          <w:szCs w:val="24"/>
        </w:rPr>
        <w:t>98,20 pkt</w:t>
      </w:r>
      <w:r w:rsidRPr="00AD04D0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5734BA">
        <w:rPr>
          <w:color w:val="FF0000"/>
          <w:sz w:val="24"/>
          <w:szCs w:val="24"/>
        </w:rPr>
        <w:t xml:space="preserve"> </w:t>
      </w:r>
      <w:r w:rsidRPr="00AD04D0">
        <w:rPr>
          <w:sz w:val="24"/>
          <w:szCs w:val="24"/>
        </w:rPr>
        <w:t xml:space="preserve">Oferta spełnia wszystkie wymagania określone przez Zamawiającego w SIWZ, jest ważna i nie podlega odrzuceniu. </w:t>
      </w:r>
      <w:r w:rsidRPr="00AD04D0">
        <w:rPr>
          <w:sz w:val="24"/>
          <w:szCs w:val="24"/>
        </w:rPr>
        <w:br/>
        <w:t>W związku z powyższym została przyjęta i uznana za najkorzystniejszą.</w:t>
      </w:r>
    </w:p>
    <w:p w:rsidR="005A6391" w:rsidRPr="005A6391" w:rsidRDefault="005A6391" w:rsidP="005A6391">
      <w:pPr>
        <w:ind w:left="-142"/>
        <w:jc w:val="both"/>
        <w:rPr>
          <w:b/>
          <w:sz w:val="24"/>
          <w:szCs w:val="24"/>
        </w:rPr>
      </w:pPr>
      <w:r w:rsidRPr="00807200">
        <w:rPr>
          <w:sz w:val="24"/>
          <w:szCs w:val="24"/>
        </w:rPr>
        <w:t>W przedmiotowym postępowaniu na część II ofertę złożyła również firma</w:t>
      </w:r>
      <w:r w:rsidRPr="00807200">
        <w:rPr>
          <w:b/>
          <w:sz w:val="24"/>
          <w:szCs w:val="24"/>
        </w:rPr>
        <w:t xml:space="preserve"> EPI 2 Bogusława Nagórska, ul. Krzywickiego 34/314, 02-078 Warszawa,</w:t>
      </w:r>
      <w:r w:rsidRPr="00807200">
        <w:rPr>
          <w:sz w:val="24"/>
          <w:szCs w:val="24"/>
        </w:rPr>
        <w:t xml:space="preserve"> która uzyskała </w:t>
      </w:r>
      <w:r w:rsidRPr="00807200">
        <w:rPr>
          <w:b/>
          <w:sz w:val="24"/>
          <w:szCs w:val="24"/>
        </w:rPr>
        <w:t>81 pkt</w:t>
      </w:r>
      <w:r w:rsidRPr="00807200">
        <w:rPr>
          <w:sz w:val="24"/>
          <w:szCs w:val="24"/>
        </w:rPr>
        <w:t xml:space="preserve"> w kryterium </w:t>
      </w:r>
      <w:r>
        <w:rPr>
          <w:sz w:val="24"/>
          <w:szCs w:val="24"/>
        </w:rPr>
        <w:br/>
      </w:r>
      <w:r w:rsidRPr="00807200">
        <w:rPr>
          <w:sz w:val="24"/>
          <w:szCs w:val="24"/>
        </w:rPr>
        <w:t xml:space="preserve">cena za przedmiot zamówienia oraz </w:t>
      </w:r>
      <w:r w:rsidRPr="00807200">
        <w:rPr>
          <w:b/>
          <w:sz w:val="24"/>
          <w:szCs w:val="24"/>
        </w:rPr>
        <w:t>6,70 pkt</w:t>
      </w:r>
      <w:r w:rsidRPr="00807200">
        <w:rPr>
          <w:sz w:val="24"/>
          <w:szCs w:val="24"/>
        </w:rPr>
        <w:t xml:space="preserve"> w kryterium – termin realizacji dostaw. Łączna suma: </w:t>
      </w:r>
      <w:r>
        <w:rPr>
          <w:b/>
          <w:sz w:val="24"/>
          <w:szCs w:val="24"/>
        </w:rPr>
        <w:t>87,70 pkt.</w:t>
      </w:r>
    </w:p>
    <w:p w:rsidR="005A6391" w:rsidRPr="00A33EA4" w:rsidRDefault="005A6391" w:rsidP="005A6391">
      <w:pPr>
        <w:ind w:left="-142"/>
        <w:jc w:val="both"/>
        <w:rPr>
          <w:sz w:val="24"/>
          <w:szCs w:val="24"/>
        </w:rPr>
      </w:pPr>
      <w:r w:rsidRPr="00A33EA4">
        <w:rPr>
          <w:sz w:val="24"/>
          <w:szCs w:val="24"/>
        </w:rPr>
        <w:t xml:space="preserve">Umowa w sprawie zamówienia publicznego może być zawarta w terminie nie krótszym niż 5 dni </w:t>
      </w:r>
      <w:r w:rsidRPr="00A33EA4">
        <w:rPr>
          <w:sz w:val="24"/>
          <w:szCs w:val="24"/>
        </w:rPr>
        <w:br/>
        <w:t>od dnia przesłania zawiadomienia o wyborze najkorzystniejszej oferty.</w:t>
      </w:r>
    </w:p>
    <w:p w:rsidR="00B267A9" w:rsidRDefault="00B267A9"/>
    <w:sectPr w:rsidR="00B267A9" w:rsidSect="00DE61CD">
      <w:footerReference w:type="default" r:id="rId5"/>
      <w:headerReference w:type="first" r:id="rId6"/>
      <w:footerReference w:type="first" r:id="rId7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D3" w:rsidRPr="00055F49" w:rsidRDefault="003C5ED9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96C7F9" wp14:editId="7A8289E6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.5pt;margin-top:6.95pt;width:63.9pt;height:50.15pt;z-index:251660288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0E5FC4" w:rsidRPr="00406AB1" w:rsidRDefault="003C5ED9" w:rsidP="000E5FC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 Józefów 22, 99-300 Kutno</w:t>
    </w:r>
  </w:p>
  <w:p w:rsidR="000E5FC4" w:rsidRPr="000E5FC4" w:rsidRDefault="003C5ED9" w:rsidP="000E5FC4">
    <w:pPr>
      <w:spacing w:before="120" w:after="0" w:line="240" w:lineRule="auto"/>
      <w:ind w:left="708" w:firstLine="708"/>
      <w:rPr>
        <w:b/>
        <w:sz w:val="16"/>
        <w:szCs w:val="16"/>
        <w:lang w:val="fr-FR"/>
      </w:rPr>
    </w:pPr>
    <w:r>
      <w:rPr>
        <w:rFonts w:ascii="Bookman Old Style" w:hAnsi="Bookman Old Style" w:cs="Bookman Old Style"/>
        <w:sz w:val="16"/>
        <w:szCs w:val="16"/>
        <w:lang w:val="fr-FR"/>
      </w:rPr>
      <w:t>tel.</w:t>
    </w:r>
    <w:r w:rsidRPr="00B31957">
      <w:rPr>
        <w:rFonts w:ascii="Bookman Old Style" w:hAnsi="Bookman Old Style" w:cs="Bookman Old Style"/>
        <w:sz w:val="16"/>
        <w:szCs w:val="16"/>
        <w:lang w:val="fr-FR"/>
      </w:rPr>
      <w:t xml:space="preserve"> (24) </w:t>
    </w:r>
    <w:r>
      <w:rPr>
        <w:rFonts w:ascii="Bookman Old Style" w:hAnsi="Bookman Old Style" w:cs="Bookman Old Style"/>
        <w:sz w:val="16"/>
        <w:szCs w:val="16"/>
        <w:lang w:val="fr-FR"/>
      </w:rPr>
      <w:t>253</w:t>
    </w:r>
    <w:r w:rsidRPr="00B31957">
      <w:rPr>
        <w:rFonts w:ascii="Bookman Old Style" w:hAnsi="Bookman Old Style" w:cs="Bookman Old Style"/>
        <w:sz w:val="16"/>
        <w:szCs w:val="16"/>
        <w:lang w:val="fr-FR"/>
      </w:rPr>
      <w:t xml:space="preserve">-34-69, fax: (24) 253-35-49 e-mail: </w:t>
    </w:r>
    <w:hyperlink r:id="rId3" w:history="1">
      <w:r w:rsidRPr="007B2882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kutno.piw@wetgiw.gov.pl</w:t>
      </w:r>
    </w:hyperlink>
    <w:r>
      <w:rPr>
        <w:rFonts w:ascii="Bookman Old Style" w:hAnsi="Bookman Old Style" w:cs="Bookman Old Style"/>
        <w:sz w:val="16"/>
        <w:szCs w:val="16"/>
        <w:lang w:val="fr-FR"/>
      </w:rPr>
      <w:t xml:space="preserve">, </w:t>
    </w:r>
    <w:hyperlink r:id="rId4" w:history="1">
      <w:r w:rsidRPr="00F3659F">
        <w:rPr>
          <w:rStyle w:val="Hipercze"/>
          <w:b/>
          <w:sz w:val="16"/>
          <w:szCs w:val="16"/>
          <w:lang w:val="fr-FR"/>
        </w:rPr>
        <w:t>www.piw-kutno.bip.org.pl</w:t>
      </w:r>
    </w:hyperlink>
  </w:p>
  <w:p w:rsidR="00223F13" w:rsidRPr="00E273D3" w:rsidRDefault="003C5ED9" w:rsidP="00C5204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374433"/>
      <w:docPartObj>
        <w:docPartGallery w:val="Page Numbers (Bottom of Page)"/>
        <w:docPartUnique/>
      </w:docPartObj>
    </w:sdtPr>
    <w:sdtEndPr/>
    <w:sdtContent>
      <w:p w:rsidR="004C5F09" w:rsidRPr="00055F49" w:rsidRDefault="003C5ED9" w:rsidP="004C5F09">
        <w:pPr>
          <w:pBdr>
            <w:top w:val="dashSmallGap" w:sz="4" w:space="6" w:color="auto"/>
          </w:pBdr>
          <w:tabs>
            <w:tab w:val="left" w:pos="1260"/>
            <w:tab w:val="center" w:pos="5173"/>
          </w:tabs>
          <w:spacing w:after="0" w:line="240" w:lineRule="auto"/>
          <w:ind w:firstLine="708"/>
          <w:rPr>
            <w:rFonts w:ascii="Bookman Old Style" w:hAnsi="Bookman Old Style" w:cs="Bookman Old Style"/>
            <w:spacing w:val="20"/>
            <w:sz w:val="14"/>
            <w:szCs w:val="18"/>
          </w:rPr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EFDEDCA" wp14:editId="1E9849F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88265</wp:posOffset>
                  </wp:positionV>
                  <wp:extent cx="811530" cy="636905"/>
                  <wp:effectExtent l="0" t="12065" r="13970" b="8255"/>
                  <wp:wrapNone/>
                  <wp:docPr id="9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11530" cy="636905"/>
                            <a:chOff x="1124" y="15237"/>
                            <a:chExt cx="1278" cy="1003"/>
                          </a:xfrm>
                        </wpg:grpSpPr>
                        <wps:wsp>
                          <wps:cNvPr id="10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2" y="15237"/>
                              <a:ext cx="0" cy="10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1" name="Picture 6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4" y="15238"/>
                              <a:ext cx="1102" cy="10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8" o:spid="_x0000_s1026" style="position:absolute;margin-left:-.5pt;margin-top:6.95pt;width:63.9pt;height:50.15pt;z-index:25166131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yg8QAAADbAAAADwAAAGRycy9kb3ducmV2LnhtbESPQWsCQQyF74X+hyGFXorOtoKU1VGk&#10;UFh6sdoe6i3sxNnFncyyk+r23zcHwVvCe3nvy3I9xs6cachtYgfP0wIMcZ18y8HB99f75BVMFmSP&#10;XWJy8EcZ1qv7uyWWPl14R+e9BKMhnEt00Ij0pbW5bihinqaeWLVjGiKKrkOwfsCLhsfOvhTF3EZs&#10;WRsa7Omtofq0/40Oqo+wJYxh+xm8PB1m8rPr28q5x4dxswAjNMrNfL2uvOIrvf6iA9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8zKDxAAAANsAAAAPAAAAAAAAAAAA&#10;AAAAAKECAABkcnMvZG93bnJldi54bWxQSwUGAAAAAAQABAD5AAAAkgMAAAAA&#10;" strokecolor="#bfbfb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rRaHCAAAA2wAAAA8AAABkcnMvZG93bnJldi54bWxET0trwkAQvhf6H5Yp9NZsUqRIdBVRA4Ue&#10;pPaBxyE7ZkOysyG7ifHfu4WCt/n4nrNcT7YVI/W+dqwgS1IQxKXTNVcKvr+KlzkIH5A1to5JwZU8&#10;rFePD0vMtbvwJ43HUIkYwj5HBSaELpfSl4Ys+sR1xJE7u95iiLCvpO7xEsNtK1/T9E1arDk2GOxo&#10;a6hsjoNV0Hr5ceLG7/YFjtfhZ3b6PZiZUs9P02YBItAU7uJ/97uO8zP4+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q0WhwgAAANsAAAAPAAAAAAAAAAAAAAAAAJ8C&#10;AABkcnMvZG93bnJldi54bWxQSwUGAAAAAAQABAD3AAAAjgMAAAAA&#10;">
                    <v:imagedata r:id="rId2" o:title="logo"/>
                  </v:shape>
                </v:group>
              </w:pict>
            </mc:Fallback>
          </mc:AlternateContent>
        </w:r>
        <w:r>
          <w:rPr>
            <w:rFonts w:ascii="Bookman Old Style" w:hAnsi="Bookman Old Style" w:cs="Bookman Old Style"/>
            <w:spacing w:val="20"/>
            <w:sz w:val="18"/>
            <w:szCs w:val="18"/>
          </w:rPr>
          <w:tab/>
        </w:r>
      </w:p>
      <w:p w:rsidR="004C5F09" w:rsidRPr="00406AB1" w:rsidRDefault="003C5ED9" w:rsidP="004C5F09">
        <w:pPr>
          <w:pBdr>
            <w:top w:val="dashSmallGap" w:sz="4" w:space="6" w:color="auto"/>
          </w:pBdr>
          <w:tabs>
            <w:tab w:val="left" w:pos="1418"/>
            <w:tab w:val="center" w:pos="5173"/>
          </w:tabs>
          <w:spacing w:after="0" w:line="240" w:lineRule="auto"/>
          <w:ind w:firstLine="708"/>
          <w:rPr>
            <w:rFonts w:ascii="Bookman Old Style" w:hAnsi="Bookman Old Style" w:cs="Bookman Old Style"/>
            <w:spacing w:val="20"/>
            <w:sz w:val="14"/>
            <w:szCs w:val="18"/>
          </w:rPr>
        </w:pPr>
        <w:r>
          <w:rPr>
            <w:rFonts w:ascii="Bookman Old Style" w:hAnsi="Bookman Old Style" w:cs="Bookman Old Style"/>
            <w:spacing w:val="20"/>
            <w:sz w:val="18"/>
            <w:szCs w:val="18"/>
          </w:rPr>
          <w:tab/>
        </w:r>
        <w:r>
          <w:rPr>
            <w:rFonts w:ascii="Bookman Old Style" w:hAnsi="Bookman Old Style" w:cs="Bookman Old Style"/>
            <w:spacing w:val="20"/>
            <w:szCs w:val="18"/>
          </w:rPr>
          <w:t>Powiatowy</w:t>
        </w:r>
        <w:r w:rsidRPr="00406AB1">
          <w:rPr>
            <w:rFonts w:ascii="Bookman Old Style" w:hAnsi="Bookman Old Style" w:cs="Bookman Old Style"/>
            <w:spacing w:val="20"/>
            <w:szCs w:val="18"/>
          </w:rPr>
          <w:t xml:space="preserve"> Inspektorat Weterynarii </w:t>
        </w:r>
        <w:r>
          <w:rPr>
            <w:rFonts w:ascii="Bookman Old Style" w:hAnsi="Bookman Old Style" w:cs="Bookman Old Style"/>
            <w:spacing w:val="20"/>
            <w:sz w:val="16"/>
            <w:szCs w:val="18"/>
          </w:rPr>
          <w:t>ul. Józefów 22, 99-300 Kutno</w:t>
        </w:r>
      </w:p>
      <w:p w:rsidR="004C5F09" w:rsidRPr="000E5FC4" w:rsidRDefault="003C5ED9" w:rsidP="004C5F09">
        <w:pPr>
          <w:spacing w:before="120" w:after="0" w:line="240" w:lineRule="auto"/>
          <w:ind w:left="708" w:firstLine="708"/>
          <w:rPr>
            <w:b/>
            <w:sz w:val="16"/>
            <w:szCs w:val="16"/>
            <w:lang w:val="fr-FR"/>
          </w:rPr>
        </w:pPr>
        <w:r>
          <w:rPr>
            <w:rFonts w:ascii="Bookman Old Style" w:hAnsi="Bookman Old Style" w:cs="Bookman Old Style"/>
            <w:sz w:val="16"/>
            <w:szCs w:val="16"/>
            <w:lang w:val="fr-FR"/>
          </w:rPr>
          <w:t>tel.</w:t>
        </w:r>
        <w:r w:rsidRPr="00B31957">
          <w:rPr>
            <w:rFonts w:ascii="Bookman Old Style" w:hAnsi="Bookman Old Style" w:cs="Bookman Old Style"/>
            <w:sz w:val="16"/>
            <w:szCs w:val="16"/>
            <w:lang w:val="fr-FR"/>
          </w:rPr>
          <w:t xml:space="preserve"> (24) </w:t>
        </w:r>
        <w:r>
          <w:rPr>
            <w:rFonts w:ascii="Bookman Old Style" w:hAnsi="Bookman Old Style" w:cs="Bookman Old Style"/>
            <w:sz w:val="16"/>
            <w:szCs w:val="16"/>
            <w:lang w:val="fr-FR"/>
          </w:rPr>
          <w:t>253</w:t>
        </w:r>
        <w:r w:rsidRPr="00B31957">
          <w:rPr>
            <w:rFonts w:ascii="Bookman Old Style" w:hAnsi="Bookman Old Style" w:cs="Bookman Old Style"/>
            <w:sz w:val="16"/>
            <w:szCs w:val="16"/>
            <w:lang w:val="fr-FR"/>
          </w:rPr>
          <w:t xml:space="preserve">-34-69, fax: (24) 253-35-49 e-mail: </w:t>
        </w:r>
        <w:hyperlink r:id="rId3" w:history="1">
          <w:r w:rsidRPr="007B2882">
            <w:rPr>
              <w:rStyle w:val="Hipercze"/>
              <w:rFonts w:ascii="Bookman Old Style" w:hAnsi="Bookman Old Style" w:cs="Bookman Old Style"/>
              <w:sz w:val="16"/>
              <w:szCs w:val="16"/>
              <w:lang w:val="fr-FR"/>
            </w:rPr>
            <w:t>kutno.piw@wetgiw.gov.pl</w:t>
          </w:r>
        </w:hyperlink>
        <w:r>
          <w:rPr>
            <w:rFonts w:ascii="Bookman Old Style" w:hAnsi="Bookman Old Style" w:cs="Bookman Old Style"/>
            <w:sz w:val="16"/>
            <w:szCs w:val="16"/>
            <w:lang w:val="fr-FR"/>
          </w:rPr>
          <w:t xml:space="preserve">, </w:t>
        </w:r>
        <w:hyperlink r:id="rId4" w:history="1">
          <w:r w:rsidRPr="00F3659F">
            <w:rPr>
              <w:rStyle w:val="Hipercze"/>
              <w:b/>
              <w:sz w:val="16"/>
              <w:szCs w:val="16"/>
              <w:lang w:val="fr-FR"/>
            </w:rPr>
            <w:t>www.piw-kutno.bip.org.pl</w:t>
          </w:r>
        </w:hyperlink>
      </w:p>
      <w:p w:rsidR="009B4199" w:rsidRDefault="003C5ED9">
        <w:pPr>
          <w:pStyle w:val="Stopka"/>
          <w:jc w:val="center"/>
        </w:pPr>
      </w:p>
    </w:sdtContent>
  </w:sdt>
  <w:p w:rsidR="00871669" w:rsidRPr="00B31957" w:rsidRDefault="003C5ED9" w:rsidP="00B31957">
    <w:pPr>
      <w:spacing w:before="120" w:after="0" w:line="240" w:lineRule="auto"/>
      <w:ind w:left="708" w:firstLine="708"/>
      <w:rPr>
        <w:rFonts w:ascii="Bookman Old Style" w:hAnsi="Bookman Old Style" w:cs="Bookman Old Style"/>
        <w:sz w:val="16"/>
        <w:szCs w:val="16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9" w:rsidRDefault="003C5ED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CF132B7" wp14:editId="4C33818D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9771DD" w:rsidRDefault="003C5ED9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 xml:space="preserve">INSPEKCJA </w:t>
    </w: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WETERYNARYJNA</w:t>
    </w:r>
  </w:p>
  <w:p w:rsidR="00871669" w:rsidRPr="009771DD" w:rsidRDefault="003C5ED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p. o. POWIATOWEGO LEKARZA WETERYNARII</w:t>
    </w:r>
  </w:p>
  <w:p w:rsidR="00871669" w:rsidRPr="00032FBA" w:rsidRDefault="003C5ED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Marta Cibor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91"/>
    <w:rsid w:val="00004A87"/>
    <w:rsid w:val="0001074A"/>
    <w:rsid w:val="00013F24"/>
    <w:rsid w:val="00022D37"/>
    <w:rsid w:val="000276EC"/>
    <w:rsid w:val="0003042B"/>
    <w:rsid w:val="000342B3"/>
    <w:rsid w:val="0004135B"/>
    <w:rsid w:val="00045851"/>
    <w:rsid w:val="00050B40"/>
    <w:rsid w:val="00070C14"/>
    <w:rsid w:val="00080270"/>
    <w:rsid w:val="000A26A6"/>
    <w:rsid w:val="000A61C8"/>
    <w:rsid w:val="000B045E"/>
    <w:rsid w:val="000B234C"/>
    <w:rsid w:val="000D1897"/>
    <w:rsid w:val="000D39A2"/>
    <w:rsid w:val="000E0C06"/>
    <w:rsid w:val="000E1746"/>
    <w:rsid w:val="000F2686"/>
    <w:rsid w:val="000F4E27"/>
    <w:rsid w:val="00103025"/>
    <w:rsid w:val="00104923"/>
    <w:rsid w:val="001260FB"/>
    <w:rsid w:val="0014229A"/>
    <w:rsid w:val="001437E9"/>
    <w:rsid w:val="00144065"/>
    <w:rsid w:val="00146F8B"/>
    <w:rsid w:val="00152734"/>
    <w:rsid w:val="001934DC"/>
    <w:rsid w:val="001A0FC2"/>
    <w:rsid w:val="001B5D4A"/>
    <w:rsid w:val="001C2D90"/>
    <w:rsid w:val="001E2834"/>
    <w:rsid w:val="001F3CB4"/>
    <w:rsid w:val="00203D4F"/>
    <w:rsid w:val="002054A2"/>
    <w:rsid w:val="002500D9"/>
    <w:rsid w:val="0025118D"/>
    <w:rsid w:val="00253A8F"/>
    <w:rsid w:val="002551ED"/>
    <w:rsid w:val="002568F9"/>
    <w:rsid w:val="002634AF"/>
    <w:rsid w:val="00264968"/>
    <w:rsid w:val="0026722D"/>
    <w:rsid w:val="00283FB7"/>
    <w:rsid w:val="00294453"/>
    <w:rsid w:val="002B4074"/>
    <w:rsid w:val="002C051D"/>
    <w:rsid w:val="002D6344"/>
    <w:rsid w:val="002D74BA"/>
    <w:rsid w:val="002E057D"/>
    <w:rsid w:val="002F3CE4"/>
    <w:rsid w:val="0030112A"/>
    <w:rsid w:val="00302F6F"/>
    <w:rsid w:val="003068D7"/>
    <w:rsid w:val="00321556"/>
    <w:rsid w:val="00321EAC"/>
    <w:rsid w:val="00324077"/>
    <w:rsid w:val="00334796"/>
    <w:rsid w:val="00345FB7"/>
    <w:rsid w:val="003652AA"/>
    <w:rsid w:val="00372F4E"/>
    <w:rsid w:val="003757F8"/>
    <w:rsid w:val="0039660C"/>
    <w:rsid w:val="003A220C"/>
    <w:rsid w:val="003C3283"/>
    <w:rsid w:val="003C5ED9"/>
    <w:rsid w:val="003F146A"/>
    <w:rsid w:val="003F4262"/>
    <w:rsid w:val="003F7D82"/>
    <w:rsid w:val="00400D29"/>
    <w:rsid w:val="004152CA"/>
    <w:rsid w:val="004345C5"/>
    <w:rsid w:val="00436EF2"/>
    <w:rsid w:val="00447ECD"/>
    <w:rsid w:val="004663B0"/>
    <w:rsid w:val="004751A4"/>
    <w:rsid w:val="00486326"/>
    <w:rsid w:val="00492FDE"/>
    <w:rsid w:val="004B0B29"/>
    <w:rsid w:val="004C1E3F"/>
    <w:rsid w:val="004D1963"/>
    <w:rsid w:val="004F792D"/>
    <w:rsid w:val="00500095"/>
    <w:rsid w:val="005011B8"/>
    <w:rsid w:val="0051251D"/>
    <w:rsid w:val="00513D78"/>
    <w:rsid w:val="00536C51"/>
    <w:rsid w:val="00537CF6"/>
    <w:rsid w:val="00541387"/>
    <w:rsid w:val="00545512"/>
    <w:rsid w:val="00567B11"/>
    <w:rsid w:val="00585835"/>
    <w:rsid w:val="00585F2E"/>
    <w:rsid w:val="00586049"/>
    <w:rsid w:val="005A0AD1"/>
    <w:rsid w:val="005A6391"/>
    <w:rsid w:val="005B05B7"/>
    <w:rsid w:val="005B4BA0"/>
    <w:rsid w:val="005C7EB6"/>
    <w:rsid w:val="005D0221"/>
    <w:rsid w:val="005D4000"/>
    <w:rsid w:val="005F559E"/>
    <w:rsid w:val="005F72D5"/>
    <w:rsid w:val="00615AAD"/>
    <w:rsid w:val="00623F23"/>
    <w:rsid w:val="0064093C"/>
    <w:rsid w:val="00642100"/>
    <w:rsid w:val="00645A59"/>
    <w:rsid w:val="006477A7"/>
    <w:rsid w:val="006654E5"/>
    <w:rsid w:val="00676297"/>
    <w:rsid w:val="00693CBC"/>
    <w:rsid w:val="006968B1"/>
    <w:rsid w:val="006A0A39"/>
    <w:rsid w:val="006A3D38"/>
    <w:rsid w:val="006B0F65"/>
    <w:rsid w:val="006B4B6A"/>
    <w:rsid w:val="006B7173"/>
    <w:rsid w:val="006E1362"/>
    <w:rsid w:val="00703297"/>
    <w:rsid w:val="007036D9"/>
    <w:rsid w:val="007061B1"/>
    <w:rsid w:val="007155FD"/>
    <w:rsid w:val="00722630"/>
    <w:rsid w:val="00730B57"/>
    <w:rsid w:val="00736F5A"/>
    <w:rsid w:val="00744386"/>
    <w:rsid w:val="0074515B"/>
    <w:rsid w:val="007512EE"/>
    <w:rsid w:val="00775AD1"/>
    <w:rsid w:val="0077655B"/>
    <w:rsid w:val="007819AE"/>
    <w:rsid w:val="00785466"/>
    <w:rsid w:val="007865AC"/>
    <w:rsid w:val="0079734F"/>
    <w:rsid w:val="007974E7"/>
    <w:rsid w:val="007A29C6"/>
    <w:rsid w:val="007A6234"/>
    <w:rsid w:val="007C0123"/>
    <w:rsid w:val="007C3CCA"/>
    <w:rsid w:val="007E4289"/>
    <w:rsid w:val="007E6CE0"/>
    <w:rsid w:val="007F08B5"/>
    <w:rsid w:val="007F1AF6"/>
    <w:rsid w:val="00802B4D"/>
    <w:rsid w:val="0080652D"/>
    <w:rsid w:val="0081649A"/>
    <w:rsid w:val="00836D38"/>
    <w:rsid w:val="0084108F"/>
    <w:rsid w:val="0084394C"/>
    <w:rsid w:val="0085254E"/>
    <w:rsid w:val="008553A9"/>
    <w:rsid w:val="00864402"/>
    <w:rsid w:val="00864EDD"/>
    <w:rsid w:val="0088105D"/>
    <w:rsid w:val="00885A50"/>
    <w:rsid w:val="00887597"/>
    <w:rsid w:val="00891EDB"/>
    <w:rsid w:val="00892E2A"/>
    <w:rsid w:val="00895FFA"/>
    <w:rsid w:val="008960AE"/>
    <w:rsid w:val="008A3152"/>
    <w:rsid w:val="008B12AD"/>
    <w:rsid w:val="008B2F55"/>
    <w:rsid w:val="008C1131"/>
    <w:rsid w:val="008C392B"/>
    <w:rsid w:val="008C6BFE"/>
    <w:rsid w:val="008D16B6"/>
    <w:rsid w:val="008D2D91"/>
    <w:rsid w:val="008E0F04"/>
    <w:rsid w:val="008E2268"/>
    <w:rsid w:val="009117AE"/>
    <w:rsid w:val="00922DF7"/>
    <w:rsid w:val="0092378E"/>
    <w:rsid w:val="0094055E"/>
    <w:rsid w:val="009444F0"/>
    <w:rsid w:val="009457F4"/>
    <w:rsid w:val="0094735B"/>
    <w:rsid w:val="00951C24"/>
    <w:rsid w:val="00967A17"/>
    <w:rsid w:val="009744D8"/>
    <w:rsid w:val="009763AF"/>
    <w:rsid w:val="00976B4A"/>
    <w:rsid w:val="00976FDD"/>
    <w:rsid w:val="0098405B"/>
    <w:rsid w:val="009930B9"/>
    <w:rsid w:val="0099333C"/>
    <w:rsid w:val="00994456"/>
    <w:rsid w:val="00994A13"/>
    <w:rsid w:val="00996DA5"/>
    <w:rsid w:val="009A2238"/>
    <w:rsid w:val="009A6DAC"/>
    <w:rsid w:val="009C7CE5"/>
    <w:rsid w:val="009D2FEE"/>
    <w:rsid w:val="009D48C8"/>
    <w:rsid w:val="009D7B40"/>
    <w:rsid w:val="009F7B2B"/>
    <w:rsid w:val="00A034BE"/>
    <w:rsid w:val="00A156AD"/>
    <w:rsid w:val="00A2197F"/>
    <w:rsid w:val="00A359C6"/>
    <w:rsid w:val="00A36B62"/>
    <w:rsid w:val="00A446D6"/>
    <w:rsid w:val="00A71907"/>
    <w:rsid w:val="00A728C6"/>
    <w:rsid w:val="00A736D9"/>
    <w:rsid w:val="00A737C1"/>
    <w:rsid w:val="00A81C1B"/>
    <w:rsid w:val="00A924A7"/>
    <w:rsid w:val="00A9407C"/>
    <w:rsid w:val="00AB0005"/>
    <w:rsid w:val="00AB4F7B"/>
    <w:rsid w:val="00AB5F36"/>
    <w:rsid w:val="00AB7812"/>
    <w:rsid w:val="00AD125A"/>
    <w:rsid w:val="00AE07BB"/>
    <w:rsid w:val="00AF5437"/>
    <w:rsid w:val="00AF6039"/>
    <w:rsid w:val="00AF647E"/>
    <w:rsid w:val="00B11262"/>
    <w:rsid w:val="00B11C84"/>
    <w:rsid w:val="00B267A9"/>
    <w:rsid w:val="00B31AA5"/>
    <w:rsid w:val="00B37C13"/>
    <w:rsid w:val="00B51596"/>
    <w:rsid w:val="00B56671"/>
    <w:rsid w:val="00B62FA2"/>
    <w:rsid w:val="00B67D9E"/>
    <w:rsid w:val="00B7007C"/>
    <w:rsid w:val="00B922F2"/>
    <w:rsid w:val="00B92C6D"/>
    <w:rsid w:val="00B9671C"/>
    <w:rsid w:val="00BA583D"/>
    <w:rsid w:val="00BB1647"/>
    <w:rsid w:val="00BE7630"/>
    <w:rsid w:val="00BF5B8D"/>
    <w:rsid w:val="00C03676"/>
    <w:rsid w:val="00C04AC1"/>
    <w:rsid w:val="00C07DB5"/>
    <w:rsid w:val="00C157BF"/>
    <w:rsid w:val="00C178FB"/>
    <w:rsid w:val="00C2033E"/>
    <w:rsid w:val="00C51871"/>
    <w:rsid w:val="00C6788D"/>
    <w:rsid w:val="00C71FB2"/>
    <w:rsid w:val="00C76F6C"/>
    <w:rsid w:val="00C84D08"/>
    <w:rsid w:val="00C85E9D"/>
    <w:rsid w:val="00CA3C90"/>
    <w:rsid w:val="00CB44B4"/>
    <w:rsid w:val="00CC2455"/>
    <w:rsid w:val="00CE04A2"/>
    <w:rsid w:val="00CE53BB"/>
    <w:rsid w:val="00CF301B"/>
    <w:rsid w:val="00CF3A6C"/>
    <w:rsid w:val="00D00213"/>
    <w:rsid w:val="00D13A61"/>
    <w:rsid w:val="00D22EC1"/>
    <w:rsid w:val="00D25F3E"/>
    <w:rsid w:val="00D2668E"/>
    <w:rsid w:val="00D30996"/>
    <w:rsid w:val="00D31586"/>
    <w:rsid w:val="00D32EAE"/>
    <w:rsid w:val="00D46E2A"/>
    <w:rsid w:val="00D5713E"/>
    <w:rsid w:val="00D91552"/>
    <w:rsid w:val="00D96F3B"/>
    <w:rsid w:val="00DB1EEC"/>
    <w:rsid w:val="00DB5580"/>
    <w:rsid w:val="00DC338B"/>
    <w:rsid w:val="00DC7160"/>
    <w:rsid w:val="00DD0718"/>
    <w:rsid w:val="00DD7FBF"/>
    <w:rsid w:val="00DE669A"/>
    <w:rsid w:val="00DF6F26"/>
    <w:rsid w:val="00E27A48"/>
    <w:rsid w:val="00E368E0"/>
    <w:rsid w:val="00E413DD"/>
    <w:rsid w:val="00E41499"/>
    <w:rsid w:val="00E44A67"/>
    <w:rsid w:val="00E53A2F"/>
    <w:rsid w:val="00E578B4"/>
    <w:rsid w:val="00E63ABC"/>
    <w:rsid w:val="00E661A1"/>
    <w:rsid w:val="00E6726E"/>
    <w:rsid w:val="00E7112E"/>
    <w:rsid w:val="00E72532"/>
    <w:rsid w:val="00E7731E"/>
    <w:rsid w:val="00E80D02"/>
    <w:rsid w:val="00E87989"/>
    <w:rsid w:val="00E90490"/>
    <w:rsid w:val="00E90A29"/>
    <w:rsid w:val="00E91DC0"/>
    <w:rsid w:val="00EB7F00"/>
    <w:rsid w:val="00EC02AD"/>
    <w:rsid w:val="00EC2761"/>
    <w:rsid w:val="00EC4648"/>
    <w:rsid w:val="00ED4B8E"/>
    <w:rsid w:val="00ED53ED"/>
    <w:rsid w:val="00EE06DB"/>
    <w:rsid w:val="00EE2DEB"/>
    <w:rsid w:val="00EF4DA8"/>
    <w:rsid w:val="00F06A94"/>
    <w:rsid w:val="00F17011"/>
    <w:rsid w:val="00F57B2C"/>
    <w:rsid w:val="00F60377"/>
    <w:rsid w:val="00F67B2F"/>
    <w:rsid w:val="00F774D7"/>
    <w:rsid w:val="00F83E79"/>
    <w:rsid w:val="00F85149"/>
    <w:rsid w:val="00F85CDD"/>
    <w:rsid w:val="00F86FFF"/>
    <w:rsid w:val="00F92E33"/>
    <w:rsid w:val="00F96C8D"/>
    <w:rsid w:val="00FA0F15"/>
    <w:rsid w:val="00FA4C54"/>
    <w:rsid w:val="00FB1A6F"/>
    <w:rsid w:val="00FD01CA"/>
    <w:rsid w:val="00FD51E6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9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A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639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5A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391"/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rsid w:val="005A6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9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A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639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5A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391"/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rsid w:val="005A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utno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iw-kutno.bip.org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utno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iw-kutno.bi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2015-04-07T10:39:00Z</cp:lastPrinted>
  <dcterms:created xsi:type="dcterms:W3CDTF">2015-04-07T10:37:00Z</dcterms:created>
  <dcterms:modified xsi:type="dcterms:W3CDTF">2015-04-07T10:39:00Z</dcterms:modified>
</cp:coreProperties>
</file>